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48A42" w14:textId="2039EE4B" w:rsidR="00D5222C" w:rsidRDefault="00564DD1">
      <w:r>
        <w:t>P</w:t>
      </w:r>
      <w:r w:rsidR="007D3551">
        <w:t>rojetde</w:t>
      </w:r>
      <w:bookmarkStart w:id="0" w:name="_GoBack"/>
      <w:bookmarkEnd w:id="0"/>
      <w:r>
        <w:t>chets2</w:t>
      </w:r>
    </w:p>
    <w:p w14:paraId="02B8A8F9" w14:textId="77777777" w:rsidR="00564DD1" w:rsidRDefault="00564DD1"/>
    <w:p w14:paraId="01370545" w14:textId="77777777" w:rsidR="00564DD1" w:rsidRDefault="00564DD1" w:rsidP="00564DD1">
      <w:r>
        <w:t>Projet déchets</w:t>
      </w:r>
    </w:p>
    <w:p w14:paraId="36D1CD02" w14:textId="77777777" w:rsidR="00564DD1" w:rsidRDefault="00564DD1" w:rsidP="00564DD1"/>
    <w:p w14:paraId="19872EB5" w14:textId="0E12E0F5" w:rsidR="00564DD1" w:rsidRDefault="00564DD1" w:rsidP="00564DD1">
      <w:pPr>
        <w:rPr>
          <w:color w:val="002060"/>
        </w:rPr>
      </w:pPr>
      <w:r>
        <w:rPr>
          <w:color w:val="002060"/>
        </w:rPr>
        <w:t xml:space="preserve">Le Projet a été validé fin 2018.  Et la « note explicative du PRPGD » qui compte 50 pages est </w:t>
      </w:r>
      <w:r w:rsidR="00090EB3">
        <w:rPr>
          <w:color w:val="002060"/>
        </w:rPr>
        <w:t>intéressante</w:t>
      </w:r>
      <w:r>
        <w:rPr>
          <w:color w:val="002060"/>
        </w:rPr>
        <w:t>. Qui trop embrasse mal étreint, dit le proverbe. Incohérences et contradictions fleurissent comme pissenlits au printemps.</w:t>
      </w:r>
    </w:p>
    <w:p w14:paraId="0CECC31E" w14:textId="3CC39668" w:rsidR="00564DD1" w:rsidRDefault="00564DD1" w:rsidP="00564DD1">
      <w:pPr>
        <w:rPr>
          <w:color w:val="002060"/>
        </w:rPr>
      </w:pPr>
      <w:r>
        <w:rPr>
          <w:color w:val="002060"/>
        </w:rPr>
        <w:t>La population de la Région va augmenter de 10%, selon les prévisions, et le Projet affirme sa volonté de ne pas augmenter la quantité de déchets produits. Et même de diminuer par deux les ordures ménagères</w:t>
      </w:r>
      <w:r w:rsidR="00090EB3">
        <w:rPr>
          <w:color w:val="002060"/>
        </w:rPr>
        <w:t xml:space="preserve"> (4%du total)</w:t>
      </w:r>
      <w:r>
        <w:rPr>
          <w:color w:val="002060"/>
        </w:rPr>
        <w:t xml:space="preserve">. Des illustrations complexes montrent comment ce sera possible. Il suffit de diminuer le flux de déchets en quelques endroits pour pallier une augmentation inévitable ailleurs. </w:t>
      </w:r>
      <w:r w:rsidR="000A2862">
        <w:rPr>
          <w:color w:val="002060"/>
        </w:rPr>
        <w:t>La décrue des déchets ménagers repose sur la bonne volonté individuelle de citoyens</w:t>
      </w:r>
      <w:r w:rsidR="00090EB3">
        <w:rPr>
          <w:color w:val="002060"/>
        </w:rPr>
        <w:t xml:space="preserve"> convenablement informés.</w:t>
      </w:r>
    </w:p>
    <w:p w14:paraId="3DDF6FFA" w14:textId="77777777" w:rsidR="000A2862" w:rsidRDefault="000A2862" w:rsidP="00564DD1">
      <w:pPr>
        <w:rPr>
          <w:color w:val="002060"/>
        </w:rPr>
      </w:pPr>
    </w:p>
    <w:p w14:paraId="720603FA" w14:textId="0853C596" w:rsidR="00564DD1" w:rsidRDefault="007915DA" w:rsidP="00564DD1">
      <w:pPr>
        <w:rPr>
          <w:color w:val="002060"/>
        </w:rPr>
      </w:pPr>
      <w:r>
        <w:rPr>
          <w:color w:val="002060"/>
        </w:rPr>
        <w:t>Pour cela,</w:t>
      </w:r>
      <w:r w:rsidR="00564DD1">
        <w:rPr>
          <w:color w:val="002060"/>
        </w:rPr>
        <w:t xml:space="preserve"> il faut d’abord énumérer </w:t>
      </w:r>
      <w:r>
        <w:rPr>
          <w:color w:val="002060"/>
        </w:rPr>
        <w:t xml:space="preserve">et classer </w:t>
      </w:r>
      <w:r w:rsidR="00564DD1">
        <w:rPr>
          <w:color w:val="002060"/>
        </w:rPr>
        <w:t>les divers déchets, puis connaître leurs quantités en 2015 (ou 2016, ou même 2010) comme point de départ pour arriver à un total fixe en 2025 (ou 2031, on ne sait jamais de quelle date d’arrivée il s’agit).</w:t>
      </w:r>
    </w:p>
    <w:p w14:paraId="6BD382DB" w14:textId="39ADCCE0" w:rsidR="00564DD1" w:rsidRDefault="00564DD1" w:rsidP="00564DD1">
      <w:pPr>
        <w:rPr>
          <w:color w:val="002060"/>
        </w:rPr>
      </w:pPr>
      <w:r>
        <w:rPr>
          <w:color w:val="002060"/>
        </w:rPr>
        <w:t xml:space="preserve">Ensuite, connaître (mieux) les Territoires qui semblent assez mal détaillés par </w:t>
      </w:r>
      <w:r w:rsidR="007915DA">
        <w:rPr>
          <w:color w:val="002060"/>
        </w:rPr>
        <w:t>l’approche statistique</w:t>
      </w:r>
      <w:r>
        <w:rPr>
          <w:color w:val="002060"/>
        </w:rPr>
        <w:t>. Les cartes qu’on ne peut agrandir ne sont guère lisibles. (seront-elles plus grandes dans la version complète ?)</w:t>
      </w:r>
      <w:r w:rsidR="007915DA">
        <w:rPr>
          <w:color w:val="002060"/>
        </w:rPr>
        <w:t>.</w:t>
      </w:r>
    </w:p>
    <w:p w14:paraId="2C500146" w14:textId="0B35B039" w:rsidR="00564DD1" w:rsidRDefault="00564DD1" w:rsidP="00564DD1">
      <w:pPr>
        <w:rPr>
          <w:color w:val="002060"/>
        </w:rPr>
      </w:pPr>
      <w:r>
        <w:rPr>
          <w:color w:val="002060"/>
        </w:rPr>
        <w:t>Enfin, désigner des acteurs</w:t>
      </w:r>
      <w:r w:rsidR="007915DA">
        <w:rPr>
          <w:color w:val="002060"/>
        </w:rPr>
        <w:t>, autres que les ménages,</w:t>
      </w:r>
      <w:r>
        <w:rPr>
          <w:color w:val="002060"/>
        </w:rPr>
        <w:t xml:space="preserve"> capables de « prévenir » et de gérer la quantité de déchets qui doit rester stable dans son ensemble et variée dans son détail. Faire appel aux acteurs </w:t>
      </w:r>
      <w:r w:rsidR="00090EB3">
        <w:rPr>
          <w:color w:val="002060"/>
        </w:rPr>
        <w:t xml:space="preserve">institutionnels </w:t>
      </w:r>
      <w:r>
        <w:rPr>
          <w:color w:val="002060"/>
        </w:rPr>
        <w:t xml:space="preserve">privés (dont on connaît la faible honnêteté) quand la </w:t>
      </w:r>
      <w:r w:rsidR="00090EB3">
        <w:rPr>
          <w:color w:val="002060"/>
        </w:rPr>
        <w:t>volonté</w:t>
      </w:r>
      <w:r>
        <w:rPr>
          <w:color w:val="002060"/>
        </w:rPr>
        <w:t xml:space="preserve"> publique tourne à vide.</w:t>
      </w:r>
    </w:p>
    <w:p w14:paraId="144D9BB2" w14:textId="5A94E18B" w:rsidR="00564DD1" w:rsidRDefault="00564DD1" w:rsidP="00564DD1">
      <w:pPr>
        <w:rPr>
          <w:color w:val="002060"/>
        </w:rPr>
      </w:pPr>
      <w:r>
        <w:rPr>
          <w:color w:val="002060"/>
        </w:rPr>
        <w:t xml:space="preserve">Vaste programme. Nous n’avons plus d’institut de planification, ce mot et sa pratique sont désormais honnis : il s’agit de « gérer » (une situation qu’on ne maîtrise pas), sans pouvoir empêcher la prolifération galopante des déchets définis ainsi : « tout bien meuble dont le détenteur se défait… » (à moindre coût), tout en se </w:t>
      </w:r>
      <w:r w:rsidR="00090EB3">
        <w:rPr>
          <w:color w:val="002060"/>
        </w:rPr>
        <w:t>renonçant à</w:t>
      </w:r>
      <w:r>
        <w:rPr>
          <w:color w:val="002060"/>
        </w:rPr>
        <w:t xml:space="preserve"> son droit de propriété (et des responsabilités qui vont avec).</w:t>
      </w:r>
    </w:p>
    <w:p w14:paraId="005AB729" w14:textId="77777777" w:rsidR="00564DD1" w:rsidRDefault="00564DD1" w:rsidP="00564DD1">
      <w:pPr>
        <w:rPr>
          <w:color w:val="002060"/>
        </w:rPr>
      </w:pPr>
    </w:p>
    <w:p w14:paraId="7DD3AC6F" w14:textId="137E3793" w:rsidR="000A2862" w:rsidRDefault="00090EB3" w:rsidP="00564DD1">
      <w:pPr>
        <w:rPr>
          <w:color w:val="002060"/>
        </w:rPr>
      </w:pPr>
      <w:r>
        <w:rPr>
          <w:color w:val="002060"/>
        </w:rPr>
        <w:t>Il faut alors « r</w:t>
      </w:r>
      <w:r w:rsidR="00564DD1">
        <w:rPr>
          <w:color w:val="002060"/>
        </w:rPr>
        <w:t>esponsabiliser » ménages et entreprises : la floraison d’Eco-machins, confiés au privé avec délégation publique</w:t>
      </w:r>
      <w:r w:rsidR="007915DA">
        <w:rPr>
          <w:color w:val="002060"/>
        </w:rPr>
        <w:t xml:space="preserve"> et subvention incitative</w:t>
      </w:r>
      <w:r w:rsidR="00564DD1">
        <w:rPr>
          <w:color w:val="002060"/>
        </w:rPr>
        <w:t xml:space="preserve">, n’a que très incomplètement </w:t>
      </w:r>
      <w:r>
        <w:rPr>
          <w:color w:val="002060"/>
        </w:rPr>
        <w:t>modifié</w:t>
      </w:r>
      <w:r w:rsidR="00564DD1">
        <w:rPr>
          <w:color w:val="002060"/>
        </w:rPr>
        <w:t xml:space="preserve"> la situation : emballages, papiers, pneus, informatique et téléphones portables, meubles, résidus de BTP (bâtiment Travaux Publics), sans oublier pailles pour boissons, bâtons pour esquimaux glacés, </w:t>
      </w:r>
      <w:r w:rsidR="007915DA">
        <w:rPr>
          <w:color w:val="002060"/>
        </w:rPr>
        <w:t xml:space="preserve">cure-oreilles, </w:t>
      </w:r>
      <w:r w:rsidR="00564DD1">
        <w:rPr>
          <w:color w:val="002060"/>
        </w:rPr>
        <w:t xml:space="preserve">assiettes en plastique etc, ont principalement généré, de l’avis du lecteur du Projet Régional, des hiérarchies grassement rémunérées, </w:t>
      </w:r>
      <w:r>
        <w:rPr>
          <w:color w:val="002060"/>
        </w:rPr>
        <w:t>trônant</w:t>
      </w:r>
      <w:r w:rsidR="00564DD1">
        <w:rPr>
          <w:color w:val="002060"/>
        </w:rPr>
        <w:t xml:space="preserve"> dans des immeubles de luxe. Dans le Puy-de-Dôme, l’exemple du Valtom est connu de t</w:t>
      </w:r>
      <w:r w:rsidR="007915DA">
        <w:rPr>
          <w:color w:val="002060"/>
        </w:rPr>
        <w:t>ous les habitants. Sa</w:t>
      </w:r>
      <w:r w:rsidR="00564DD1">
        <w:rPr>
          <w:color w:val="002060"/>
        </w:rPr>
        <w:t xml:space="preserve"> « gestion » des déchets consiste à les faire valser entre un incinérateur qui dysfonctionne fréquemment et des décharges fort mal contrôlées (des ISDND : Installations de Stockage de Déchets Non Dangereux). Le Valtom qui </w:t>
      </w:r>
      <w:r w:rsidR="000A2862">
        <w:rPr>
          <w:color w:val="002060"/>
        </w:rPr>
        <w:t>met en oeuvre</w:t>
      </w:r>
      <w:r w:rsidR="00564DD1">
        <w:rPr>
          <w:color w:val="002060"/>
        </w:rPr>
        <w:t xml:space="preserve"> ces deux modes de « traitement » se rémunère quelle que soit la situation et a tout intérêt à voir grossir la masse des « biens meubles » dépourvus de propriétaires. Belle réussite économique d’un monopole local à qui les élus ont donné totale délégation.</w:t>
      </w:r>
      <w:r w:rsidR="000A2862">
        <w:rPr>
          <w:color w:val="002060"/>
        </w:rPr>
        <w:t xml:space="preserve"> </w:t>
      </w:r>
    </w:p>
    <w:p w14:paraId="33315BEA" w14:textId="255E3BED" w:rsidR="00564DD1" w:rsidRDefault="000A2862" w:rsidP="00564DD1">
      <w:pPr>
        <w:rPr>
          <w:color w:val="002060"/>
        </w:rPr>
      </w:pPr>
      <w:r>
        <w:rPr>
          <w:color w:val="002060"/>
        </w:rPr>
        <w:t xml:space="preserve">Et le récent remaniement du tri </w:t>
      </w:r>
      <w:r w:rsidR="00090EB3">
        <w:rPr>
          <w:color w:val="002060"/>
        </w:rPr>
        <w:t>proposé aux</w:t>
      </w:r>
      <w:r>
        <w:rPr>
          <w:color w:val="002060"/>
        </w:rPr>
        <w:t xml:space="preserve"> ménages</w:t>
      </w:r>
      <w:r w:rsidR="007915DA">
        <w:rPr>
          <w:color w:val="002060"/>
        </w:rPr>
        <w:t>,</w:t>
      </w:r>
      <w:r>
        <w:rPr>
          <w:color w:val="002060"/>
        </w:rPr>
        <w:t xml:space="preserve"> qui mêle emballages souillés (bouteilles de lait et d’huile) et papiers mouillés</w:t>
      </w:r>
      <w:r w:rsidR="007915DA">
        <w:rPr>
          <w:color w:val="002060"/>
        </w:rPr>
        <w:t>,</w:t>
      </w:r>
      <w:r>
        <w:rPr>
          <w:color w:val="002060"/>
        </w:rPr>
        <w:t xml:space="preserve"> a pour seul but </w:t>
      </w:r>
      <w:r w:rsidR="007915DA">
        <w:rPr>
          <w:color w:val="002060"/>
        </w:rPr>
        <w:t xml:space="preserve">réel </w:t>
      </w:r>
      <w:r>
        <w:rPr>
          <w:color w:val="002060"/>
        </w:rPr>
        <w:t xml:space="preserve">de grossir le « captage » </w:t>
      </w:r>
      <w:r w:rsidR="007915DA">
        <w:rPr>
          <w:color w:val="002060"/>
        </w:rPr>
        <w:t>des CSR (combustible solide de récupération)</w:t>
      </w:r>
      <w:r>
        <w:rPr>
          <w:color w:val="002060"/>
        </w:rPr>
        <w:t xml:space="preserve"> et le volume des mâchefers consécutifs. Magnifique opération écologique : transformer des DND </w:t>
      </w:r>
      <w:r w:rsidR="007915DA">
        <w:rPr>
          <w:color w:val="002060"/>
        </w:rPr>
        <w:t xml:space="preserve">(déchets non dangereux) </w:t>
      </w:r>
      <w:r>
        <w:rPr>
          <w:color w:val="002060"/>
        </w:rPr>
        <w:t>en DD</w:t>
      </w:r>
      <w:r w:rsidR="007915DA">
        <w:rPr>
          <w:color w:val="002060"/>
        </w:rPr>
        <w:t xml:space="preserve"> (déchets dangereux)</w:t>
      </w:r>
      <w:r>
        <w:rPr>
          <w:color w:val="002060"/>
        </w:rPr>
        <w:t>. Merveilleuse « responsabilisation ».</w:t>
      </w:r>
    </w:p>
    <w:p w14:paraId="079FE672" w14:textId="77777777" w:rsidR="00564DD1" w:rsidRDefault="00564DD1" w:rsidP="00564DD1">
      <w:pPr>
        <w:rPr>
          <w:color w:val="002060"/>
        </w:rPr>
      </w:pPr>
    </w:p>
    <w:p w14:paraId="1C585B63" w14:textId="369573BB" w:rsidR="00564DD1" w:rsidRDefault="00564DD1" w:rsidP="00564DD1">
      <w:pPr>
        <w:rPr>
          <w:color w:val="002060"/>
        </w:rPr>
      </w:pPr>
      <w:r>
        <w:rPr>
          <w:color w:val="002060"/>
        </w:rPr>
        <w:lastRenderedPageBreak/>
        <w:t>« Réduire à la source la quantité de déchets non dangereux », c’est la priorité du Projet Régional. Pas un mot, bien sûr sur la réduction des emballages (c’est un problème national ? voire mondial ?) ; il est juste question de réduire le gaspillage alimentaire</w:t>
      </w:r>
      <w:r w:rsidR="005E4B43">
        <w:rPr>
          <w:color w:val="002060"/>
        </w:rPr>
        <w:t xml:space="preserve"> et </w:t>
      </w:r>
      <w:r w:rsidR="007915DA">
        <w:rPr>
          <w:color w:val="002060"/>
        </w:rPr>
        <w:t xml:space="preserve">de laver les couches de nos chérubins, </w:t>
      </w:r>
      <w:r w:rsidR="00090EB3">
        <w:rPr>
          <w:color w:val="002060"/>
        </w:rPr>
        <w:t>en oubliant de généraliser l’utilisation des</w:t>
      </w:r>
      <w:r w:rsidR="007915DA">
        <w:rPr>
          <w:color w:val="002060"/>
        </w:rPr>
        <w:t xml:space="preserve"> </w:t>
      </w:r>
      <w:r w:rsidR="00090EB3">
        <w:rPr>
          <w:color w:val="002060"/>
        </w:rPr>
        <w:t xml:space="preserve">coupes </w:t>
      </w:r>
      <w:r w:rsidR="007915DA">
        <w:rPr>
          <w:color w:val="002060"/>
        </w:rPr>
        <w:t>menstruelles</w:t>
      </w:r>
      <w:r w:rsidR="00090EB3">
        <w:rPr>
          <w:color w:val="002060"/>
        </w:rPr>
        <w:t>, puisque la vie génésique de nos femelles humaines est bien plus longue que la durée de maturation des sphincters de notre progéniture</w:t>
      </w:r>
      <w:r>
        <w:rPr>
          <w:color w:val="002060"/>
        </w:rPr>
        <w:t xml:space="preserve">. Le mot honni de « décroissance » n’est pas employé, alors que celui de « croissance verte » (obtenue, entre autres, par le développement de l’incinération) apparaît comme une </w:t>
      </w:r>
      <w:r w:rsidR="007915DA">
        <w:rPr>
          <w:color w:val="002060"/>
        </w:rPr>
        <w:t xml:space="preserve">solution </w:t>
      </w:r>
      <w:r>
        <w:rPr>
          <w:color w:val="002060"/>
        </w:rPr>
        <w:t>magique. Il s’agit de la loi du 18 août 2015, « relative à la transition énergétique et pour la croissance verte</w:t>
      </w:r>
      <w:r w:rsidR="007915DA">
        <w:rPr>
          <w:color w:val="002060"/>
        </w:rPr>
        <w:t> »</w:t>
      </w:r>
      <w:r>
        <w:rPr>
          <w:color w:val="002060"/>
        </w:rPr>
        <w:t>, LTEVC pour les</w:t>
      </w:r>
      <w:r w:rsidR="007915DA">
        <w:rPr>
          <w:color w:val="002060"/>
        </w:rPr>
        <w:t xml:space="preserve"> </w:t>
      </w:r>
      <w:r w:rsidR="005E4B43">
        <w:rPr>
          <w:color w:val="002060"/>
        </w:rPr>
        <w:t>spécialistes</w:t>
      </w:r>
      <w:r w:rsidR="007915DA">
        <w:rPr>
          <w:color w:val="002060"/>
        </w:rPr>
        <w:t xml:space="preserve"> chargés de l’appliquer</w:t>
      </w:r>
      <w:r>
        <w:rPr>
          <w:color w:val="002060"/>
        </w:rPr>
        <w:t>.</w:t>
      </w:r>
    </w:p>
    <w:p w14:paraId="04B6B2BF" w14:textId="77777777" w:rsidR="00564DD1" w:rsidRDefault="00564DD1" w:rsidP="00564DD1">
      <w:pPr>
        <w:rPr>
          <w:color w:val="002060"/>
        </w:rPr>
      </w:pPr>
    </w:p>
    <w:p w14:paraId="6FF3EB54" w14:textId="34F8418A" w:rsidR="00564DD1" w:rsidRDefault="00564DD1" w:rsidP="00564DD1">
      <w:pPr>
        <w:rPr>
          <w:color w:val="002060"/>
        </w:rPr>
      </w:pPr>
      <w:r>
        <w:rPr>
          <w:color w:val="002060"/>
        </w:rPr>
        <w:t xml:space="preserve">Ne pas augmenter les installations de « valorisation énergétique ». Fastoche, il suffit d’adapter les « capacités d’incinération aux besoins des territoires » p.17, « en faisant évoluer leurs capacités administratives, en lien avec ce qu’elles </w:t>
      </w:r>
      <w:r w:rsidR="005E4B43">
        <w:rPr>
          <w:color w:val="002060"/>
        </w:rPr>
        <w:t>sont capables de traiter » p.34,</w:t>
      </w:r>
      <w:r>
        <w:rPr>
          <w:color w:val="002060"/>
        </w:rPr>
        <w:t xml:space="preserve"> </w:t>
      </w:r>
      <w:r w:rsidR="005E4B43">
        <w:rPr>
          <w:color w:val="002060"/>
        </w:rPr>
        <w:t>et</w:t>
      </w:r>
      <w:r>
        <w:rPr>
          <w:color w:val="002060"/>
        </w:rPr>
        <w:t xml:space="preserve"> </w:t>
      </w:r>
      <w:r w:rsidR="005E4B43">
        <w:rPr>
          <w:color w:val="002060"/>
        </w:rPr>
        <w:t>« </w:t>
      </w:r>
      <w:r>
        <w:rPr>
          <w:color w:val="002060"/>
        </w:rPr>
        <w:t xml:space="preserve">si les besoins locaux et périphériques le justifient » p.34. </w:t>
      </w:r>
      <w:r w:rsidR="007915DA">
        <w:rPr>
          <w:color w:val="002060"/>
        </w:rPr>
        <w:t>Voilà</w:t>
      </w:r>
      <w:r>
        <w:rPr>
          <w:color w:val="002060"/>
        </w:rPr>
        <w:t xml:space="preserve"> la baguette magique, et l’assurance de profits stables pour notre Valtom.</w:t>
      </w:r>
      <w:r w:rsidR="007915DA">
        <w:rPr>
          <w:color w:val="002060"/>
        </w:rPr>
        <w:t xml:space="preserve"> D’un coup de baguette, nos élus vont, sur le papier, changer l’usage d’un incinérateur qui passera de départemental à régional, sans que son fonctionnement soit modifié. Vous riez ? cela s’est passé chez nous, à Cle</w:t>
      </w:r>
      <w:r w:rsidR="0029367B">
        <w:rPr>
          <w:color w:val="002060"/>
        </w:rPr>
        <w:t>r</w:t>
      </w:r>
      <w:r w:rsidR="007915DA">
        <w:rPr>
          <w:color w:val="002060"/>
        </w:rPr>
        <w:t>mont-Ferrand.</w:t>
      </w:r>
    </w:p>
    <w:p w14:paraId="7B97DA37" w14:textId="77777777" w:rsidR="00564DD1" w:rsidRDefault="00564DD1" w:rsidP="00564DD1">
      <w:pPr>
        <w:rPr>
          <w:color w:val="002060"/>
        </w:rPr>
      </w:pPr>
      <w:r>
        <w:rPr>
          <w:color w:val="002060"/>
        </w:rPr>
        <w:t>C’est pourquoi ( ?) le développement d’une « filière CSR complète » « y compris par les OM résiduelles » p.33, et « assimilées », est absolument nécessaire (CSR, Combustible solide de récupération ; OM, Ordures ménagères). Autrement dit, s’effare le lecteur du Projet, envoyer à l’incinérateur tout ce qui n’a pas été « traité » par le tri ou la récupération. Comme actuellement ! Mais, rassurons-nous, le captage des CSR se fera à 100% p.42. Le Projet escompte une diminution de 10% des OM résiduelles et assimilées, malgré l’augmentation de 10% de la population, p.41. 10% ou 100% ? Le lecteur se réfugie dans un apéro estival…</w:t>
      </w:r>
    </w:p>
    <w:p w14:paraId="0B9B74FB" w14:textId="77777777" w:rsidR="00564DD1" w:rsidRDefault="00564DD1" w:rsidP="00564DD1">
      <w:pPr>
        <w:rPr>
          <w:color w:val="002060"/>
        </w:rPr>
      </w:pPr>
    </w:p>
    <w:p w14:paraId="65E3848B" w14:textId="00070611" w:rsidR="00564DD1" w:rsidRDefault="00564DD1" w:rsidP="00564DD1">
      <w:pPr>
        <w:rPr>
          <w:color w:val="002060"/>
        </w:rPr>
      </w:pPr>
      <w:r>
        <w:rPr>
          <w:color w:val="002060"/>
        </w:rPr>
        <w:t>Quant aux mâchefers issus de cette combustion, payée cher par le budget public, car classée « énergie verte », il n’en est pas question. Plusieurs millier</w:t>
      </w:r>
      <w:r>
        <w:rPr>
          <w:color w:val="002060"/>
        </w:rPr>
        <w:t>s de kilos, définis comme DD</w:t>
      </w:r>
      <w:r>
        <w:rPr>
          <w:color w:val="002060"/>
        </w:rPr>
        <w:t xml:space="preserve">, déchets dangereux, s’entassent près de l’incinérateur du Valtom, en attendant d’être amoncelés sur une zone humide (à Queuille) </w:t>
      </w:r>
      <w:r w:rsidR="0029367B">
        <w:rPr>
          <w:color w:val="002060"/>
        </w:rPr>
        <w:t xml:space="preserve">créée </w:t>
      </w:r>
      <w:r>
        <w:rPr>
          <w:color w:val="002060"/>
        </w:rPr>
        <w:t>avec la bénédiction des élus</w:t>
      </w:r>
      <w:r w:rsidR="0029367B">
        <w:rPr>
          <w:color w:val="002060"/>
        </w:rPr>
        <w:t xml:space="preserve"> (la fameuse « capacité administrative »)</w:t>
      </w:r>
      <w:r>
        <w:rPr>
          <w:color w:val="002060"/>
        </w:rPr>
        <w:t>, et au profit d’un acteur privé</w:t>
      </w:r>
      <w:r w:rsidR="005E4B43">
        <w:rPr>
          <w:color w:val="002060"/>
        </w:rPr>
        <w:t xml:space="preserve"> familier du Valtom</w:t>
      </w:r>
      <w:r>
        <w:rPr>
          <w:color w:val="002060"/>
        </w:rPr>
        <w:t xml:space="preserve">. </w:t>
      </w:r>
      <w:r w:rsidR="005E4B43">
        <w:rPr>
          <w:color w:val="002060"/>
        </w:rPr>
        <w:t>Même si</w:t>
      </w:r>
      <w:r>
        <w:rPr>
          <w:color w:val="002060"/>
        </w:rPr>
        <w:t>, qu’on s</w:t>
      </w:r>
      <w:r w:rsidR="0029367B">
        <w:rPr>
          <w:color w:val="002060"/>
        </w:rPr>
        <w:t>e le dise</w:t>
      </w:r>
      <w:r>
        <w:rPr>
          <w:color w:val="002060"/>
        </w:rPr>
        <w:t xml:space="preserve"> hors Projet, les mâchefers « valorisés en technique routière » p.29, sont </w:t>
      </w:r>
      <w:r w:rsidR="005E4B43">
        <w:rPr>
          <w:color w:val="002060"/>
        </w:rPr>
        <w:t xml:space="preserve">devenus </w:t>
      </w:r>
      <w:r>
        <w:rPr>
          <w:color w:val="002060"/>
        </w:rPr>
        <w:t xml:space="preserve">à la fois trop abondants et dangereux pour l’environnement. Une contradiction de la « croissance verte » qui n’est pas abordée dans le Projet. </w:t>
      </w:r>
    </w:p>
    <w:p w14:paraId="6460ADA6" w14:textId="77777777" w:rsidR="00564DD1" w:rsidRDefault="00564DD1" w:rsidP="00564DD1">
      <w:pPr>
        <w:rPr>
          <w:color w:val="002060"/>
        </w:rPr>
      </w:pPr>
    </w:p>
    <w:p w14:paraId="6BF29B62" w14:textId="5FEA8923" w:rsidR="00564DD1" w:rsidRDefault="00564DD1" w:rsidP="00564DD1">
      <w:pPr>
        <w:rPr>
          <w:color w:val="002060"/>
        </w:rPr>
      </w:pPr>
      <w:r>
        <w:rPr>
          <w:color w:val="002060"/>
        </w:rPr>
        <w:t xml:space="preserve">Les contradictions sont faites pour être éliminées. C’est pourquoi, le </w:t>
      </w:r>
      <w:r>
        <w:rPr>
          <w:color w:val="002060"/>
        </w:rPr>
        <w:t>Projet n’entend pas gérer les DD</w:t>
      </w:r>
      <w:r>
        <w:rPr>
          <w:color w:val="002060"/>
        </w:rPr>
        <w:t xml:space="preserve">, la Région intervient seulement pour « des propositions de préconisation » p.23 </w:t>
      </w:r>
      <w:r w:rsidR="0029367B">
        <w:rPr>
          <w:color w:val="002060"/>
        </w:rPr>
        <w:t>à propos d</w:t>
      </w:r>
      <w:r>
        <w:rPr>
          <w:color w:val="002060"/>
        </w:rPr>
        <w:t>es décharges spécialisée</w:t>
      </w:r>
      <w:r>
        <w:rPr>
          <w:color w:val="002060"/>
        </w:rPr>
        <w:t>s. Ce stockage dans les ISDD</w:t>
      </w:r>
      <w:r>
        <w:rPr>
          <w:color w:val="002060"/>
        </w:rPr>
        <w:t>, est appelé « élimination » p.13. Lavoisier, connais pas ! C’est vrai qu’il a été guillotiné par notre république commençante (mais parce qu’il était fermier général, collecteur d’impôts). N’empêche, la désignation des</w:t>
      </w:r>
      <w:r>
        <w:rPr>
          <w:color w:val="002060"/>
        </w:rPr>
        <w:t xml:space="preserve"> emplacements de stockage des DD</w:t>
      </w:r>
      <w:r>
        <w:rPr>
          <w:color w:val="002060"/>
        </w:rPr>
        <w:t xml:space="preserve"> occupe plusieurs pages du Projet où les mâchefers sont oubliés.</w:t>
      </w:r>
      <w:r>
        <w:rPr>
          <w:color w:val="002060"/>
        </w:rPr>
        <w:t xml:space="preserve"> Le Projet régional renvoie aux départements la tâ</w:t>
      </w:r>
      <w:r w:rsidR="005E4B43">
        <w:rPr>
          <w:color w:val="002060"/>
        </w:rPr>
        <w:t>che de remplir s</w:t>
      </w:r>
      <w:r>
        <w:rPr>
          <w:color w:val="002060"/>
        </w:rPr>
        <w:t>es ISDD.</w:t>
      </w:r>
    </w:p>
    <w:p w14:paraId="553FF5E3" w14:textId="77777777" w:rsidR="00564DD1" w:rsidRDefault="00564DD1" w:rsidP="00564DD1">
      <w:pPr>
        <w:rPr>
          <w:color w:val="002060"/>
        </w:rPr>
      </w:pPr>
    </w:p>
    <w:p w14:paraId="11C8E5E7" w14:textId="1ECE591F" w:rsidR="00564DD1" w:rsidRDefault="00D8227E" w:rsidP="00564DD1">
      <w:pPr>
        <w:rPr>
          <w:color w:val="002060"/>
        </w:rPr>
      </w:pPr>
      <w:r>
        <w:rPr>
          <w:color w:val="002060"/>
        </w:rPr>
        <w:t>Mort à l’Europe !</w:t>
      </w:r>
      <w:r w:rsidR="00564DD1">
        <w:rPr>
          <w:color w:val="002060"/>
        </w:rPr>
        <w:t xml:space="preserve"> Tout a commencé avec sa directive de 2008, 2008/98/CE, relative aux déchets, à leur planification et au suivi annuel obligatoire. Directive que la France a transformée en loi, avec retard comme d’habitude, loi LTECV du 18 août 2015, relative à la transition énergétique et pour la croissance verte.</w:t>
      </w:r>
    </w:p>
    <w:p w14:paraId="632879A0" w14:textId="663EFC39" w:rsidR="00564DD1" w:rsidRDefault="00564DD1" w:rsidP="00564DD1">
      <w:pPr>
        <w:rPr>
          <w:color w:val="002060"/>
        </w:rPr>
      </w:pPr>
      <w:r>
        <w:rPr>
          <w:color w:val="002060"/>
        </w:rPr>
        <w:t>Damn it ! L’Europe remet le couvert, en 2018, avec sa directive sur l’économie circulaire qui remanie plusieu</w:t>
      </w:r>
      <w:r w:rsidR="005E4B43">
        <w:rPr>
          <w:color w:val="002060"/>
        </w:rPr>
        <w:t>rs directives sur les déchets en insistant</w:t>
      </w:r>
      <w:r>
        <w:rPr>
          <w:color w:val="002060"/>
        </w:rPr>
        <w:t xml:space="preserve"> sur la diminution des matières premières employées. Ce que le Projet</w:t>
      </w:r>
      <w:r w:rsidR="00D8227E">
        <w:rPr>
          <w:color w:val="002060"/>
        </w:rPr>
        <w:t>, validé la même année,</w:t>
      </w:r>
      <w:r>
        <w:rPr>
          <w:color w:val="002060"/>
        </w:rPr>
        <w:t xml:space="preserve"> </w:t>
      </w:r>
      <w:r w:rsidR="005E4B43">
        <w:rPr>
          <w:color w:val="002060"/>
        </w:rPr>
        <w:t xml:space="preserve">après la directive, </w:t>
      </w:r>
      <w:r>
        <w:rPr>
          <w:color w:val="002060"/>
        </w:rPr>
        <w:t>avait réussi à esquiver !</w:t>
      </w:r>
    </w:p>
    <w:p w14:paraId="22CEDD7F" w14:textId="195F13C4" w:rsidR="00564DD1" w:rsidRDefault="00564DD1" w:rsidP="00564DD1">
      <w:pPr>
        <w:rPr>
          <w:color w:val="002060"/>
        </w:rPr>
      </w:pPr>
      <w:r>
        <w:rPr>
          <w:color w:val="002060"/>
        </w:rPr>
        <w:t>Et pourtant, ce sont nos ministres, en accord avec les ministres des autres pays</w:t>
      </w:r>
      <w:r w:rsidR="00D8227E">
        <w:rPr>
          <w:color w:val="002060"/>
        </w:rPr>
        <w:t>,</w:t>
      </w:r>
      <w:r>
        <w:rPr>
          <w:color w:val="002060"/>
        </w:rPr>
        <w:t xml:space="preserve"> et avec l’aval du parlement européen que nous avons élu</w:t>
      </w:r>
      <w:r w:rsidR="00D8227E">
        <w:rPr>
          <w:color w:val="002060"/>
        </w:rPr>
        <w:t>,</w:t>
      </w:r>
      <w:r>
        <w:rPr>
          <w:color w:val="002060"/>
        </w:rPr>
        <w:t xml:space="preserve"> qui ont légalisé la mise en œuvre de la circularité, seule façon</w:t>
      </w:r>
      <w:r w:rsidR="005E4B43">
        <w:rPr>
          <w:color w:val="002060"/>
        </w:rPr>
        <w:t>, avec la décroissance,</w:t>
      </w:r>
      <w:r>
        <w:rPr>
          <w:color w:val="002060"/>
        </w:rPr>
        <w:t xml:space="preserve"> de diminuer réellement nos déchets. Fini de faire la danse des 7 voiles devant les acteurs privés, il s’agit</w:t>
      </w:r>
      <w:r w:rsidR="000A2862">
        <w:rPr>
          <w:color w:val="002060"/>
        </w:rPr>
        <w:t>(ra)</w:t>
      </w:r>
      <w:r>
        <w:rPr>
          <w:color w:val="002060"/>
        </w:rPr>
        <w:t xml:space="preserve"> maintenant d’obligations et de sanctions. Valtom, et assimilés, au pied ! Notre avenir passe avant le </w:t>
      </w:r>
      <w:r w:rsidR="000A2862">
        <w:rPr>
          <w:color w:val="002060"/>
        </w:rPr>
        <w:t>vôtre</w:t>
      </w:r>
      <w:r>
        <w:rPr>
          <w:color w:val="002060"/>
        </w:rPr>
        <w:t>.</w:t>
      </w:r>
    </w:p>
    <w:p w14:paraId="751419F7" w14:textId="77777777" w:rsidR="00564DD1" w:rsidRDefault="00564DD1" w:rsidP="00564DD1">
      <w:pPr>
        <w:rPr>
          <w:color w:val="002060"/>
        </w:rPr>
      </w:pPr>
      <w:r>
        <w:rPr>
          <w:color w:val="002060"/>
        </w:rPr>
        <w:t>L’apéro a fait son effet…</w:t>
      </w:r>
    </w:p>
    <w:p w14:paraId="42CD529C" w14:textId="77777777" w:rsidR="00E83216" w:rsidRDefault="00E83216" w:rsidP="00564DD1">
      <w:pPr>
        <w:rPr>
          <w:color w:val="002060"/>
        </w:rPr>
      </w:pPr>
    </w:p>
    <w:p w14:paraId="59E6F3E0" w14:textId="7AA5F212" w:rsidR="00E83216" w:rsidRDefault="00E83216" w:rsidP="00564DD1">
      <w:pPr>
        <w:rPr>
          <w:color w:val="002060"/>
        </w:rPr>
      </w:pPr>
      <w:r>
        <w:rPr>
          <w:color w:val="002060"/>
        </w:rPr>
        <w:t>PS « Ah le petit vin blanc qu’on boit sous la tonnelle… »</w:t>
      </w:r>
      <w:r w:rsidR="008C3A57">
        <w:rPr>
          <w:color w:val="002060"/>
        </w:rPr>
        <w:t>, philtr</w:t>
      </w:r>
      <w:r>
        <w:rPr>
          <w:color w:val="002060"/>
        </w:rPr>
        <w:t>e d’oubli</w:t>
      </w:r>
      <w:r w:rsidR="008C3A57">
        <w:rPr>
          <w:color w:val="002060"/>
        </w:rPr>
        <w:t>.</w:t>
      </w:r>
    </w:p>
    <w:p w14:paraId="39FB5984" w14:textId="5951D2F0" w:rsidR="008C3A57" w:rsidRDefault="008C3A57" w:rsidP="00564DD1">
      <w:pPr>
        <w:rPr>
          <w:color w:val="002060"/>
        </w:rPr>
      </w:pPr>
      <w:r>
        <w:rPr>
          <w:color w:val="002060"/>
        </w:rPr>
        <w:t>Le Plan Régional est directement issu de la Loi 75-633 du 15 juillet 1975. Vous avez bien lu : 1975, il y a 44 ans, une paille ! Cette loi stipulait : limiter à la source la production de déchets ; organiser le transport des déchets et les limiter en distance et en volume ; valoriser les déchets par réemploi, recyclage ou valorisation énergétique ; informer le public ; organiser des plans d’élimination des déchets.</w:t>
      </w:r>
    </w:p>
    <w:p w14:paraId="7023E615" w14:textId="4A0459CD" w:rsidR="008C3A57" w:rsidRDefault="008C3A57" w:rsidP="00564DD1">
      <w:pPr>
        <w:rPr>
          <w:color w:val="002060"/>
        </w:rPr>
      </w:pPr>
      <w:r>
        <w:rPr>
          <w:color w:val="002060"/>
        </w:rPr>
        <w:t>Qu’en reste-t</w:t>
      </w:r>
      <w:r w:rsidR="00F83152">
        <w:rPr>
          <w:color w:val="002060"/>
        </w:rPr>
        <w:t>-</w:t>
      </w:r>
      <w:r>
        <w:rPr>
          <w:color w:val="002060"/>
        </w:rPr>
        <w:t>il ?</w:t>
      </w:r>
    </w:p>
    <w:p w14:paraId="778D6982" w14:textId="77777777" w:rsidR="00732C6C" w:rsidRDefault="008C3A57" w:rsidP="00564DD1">
      <w:pPr>
        <w:rPr>
          <w:color w:val="002060"/>
        </w:rPr>
      </w:pPr>
      <w:r>
        <w:rPr>
          <w:color w:val="002060"/>
        </w:rPr>
        <w:t xml:space="preserve">Jusqu’à récemment, des milliers de containers </w:t>
      </w:r>
      <w:r w:rsidR="00732C6C">
        <w:rPr>
          <w:color w:val="002060"/>
        </w:rPr>
        <w:t xml:space="preserve">pleins de DND </w:t>
      </w:r>
      <w:r>
        <w:rPr>
          <w:color w:val="002060"/>
        </w:rPr>
        <w:t>voguaient vers la Chine et d’autres pays sans défense</w:t>
      </w:r>
      <w:r w:rsidR="00732C6C">
        <w:rPr>
          <w:color w:val="002060"/>
        </w:rPr>
        <w:t>, pleins de</w:t>
      </w:r>
      <w:r>
        <w:rPr>
          <w:color w:val="002060"/>
        </w:rPr>
        <w:t xml:space="preserve"> </w:t>
      </w:r>
      <w:r w:rsidR="00732C6C">
        <w:rPr>
          <w:color w:val="002060"/>
        </w:rPr>
        <w:t xml:space="preserve">DD </w:t>
      </w:r>
      <w:r>
        <w:rPr>
          <w:color w:val="002060"/>
        </w:rPr>
        <w:t>(voilà pour le transport)</w:t>
      </w:r>
      <w:r w:rsidR="00F83152">
        <w:rPr>
          <w:color w:val="002060"/>
        </w:rPr>
        <w:t xml:space="preserve"> </w:t>
      </w:r>
      <w:r>
        <w:rPr>
          <w:color w:val="002060"/>
        </w:rPr>
        <w:t>; la multiplication des incinérateurs (voilà pour la valorisation énergétique).  Réemploi et recyclage quasiment au point mort.</w:t>
      </w:r>
      <w:r w:rsidR="00732C6C">
        <w:rPr>
          <w:color w:val="002060"/>
        </w:rPr>
        <w:t xml:space="preserve"> ; organisation ? (au bon vouloir des préfets tirés par la manche par les acteurs institutionnels et par leurs pouvoirs administratifs). </w:t>
      </w:r>
    </w:p>
    <w:p w14:paraId="40A371CE" w14:textId="702DAB67" w:rsidR="008C3A57" w:rsidRPr="008E7FE9" w:rsidRDefault="00F83152" w:rsidP="00564DD1">
      <w:pPr>
        <w:rPr>
          <w:color w:val="002060"/>
        </w:rPr>
      </w:pPr>
      <w:r>
        <w:rPr>
          <w:color w:val="002060"/>
        </w:rPr>
        <w:t>Le PR</w:t>
      </w:r>
      <w:r w:rsidR="00732C6C">
        <w:rPr>
          <w:color w:val="002060"/>
        </w:rPr>
        <w:t>, qui admet sans le dire son ignorance des « territoires » réels,</w:t>
      </w:r>
      <w:r>
        <w:rPr>
          <w:color w:val="002060"/>
        </w:rPr>
        <w:t xml:space="preserve"> se termine par un appel à recenser </w:t>
      </w:r>
      <w:r w:rsidR="00732C6C">
        <w:rPr>
          <w:color w:val="002060"/>
        </w:rPr>
        <w:t xml:space="preserve">l’existant concret : les </w:t>
      </w:r>
      <w:r>
        <w:rPr>
          <w:color w:val="002060"/>
        </w:rPr>
        <w:t>« territoires zéro déchet », « les initiatives d’économie circulaire », pour les « faciliter et les porter à la connaissance » du public (et pourquoi pas des élus), bref à prêter attention aux multiples innovations micro-locales, aux incessantes pétitions des ONG ; écouter et entendre ces misérables producteurs de</w:t>
      </w:r>
      <w:r w:rsidR="00732C6C">
        <w:rPr>
          <w:color w:val="002060"/>
        </w:rPr>
        <w:t>s 4% de</w:t>
      </w:r>
      <w:r>
        <w:rPr>
          <w:color w:val="002060"/>
        </w:rPr>
        <w:t xml:space="preserve"> déchets ménagers vilipendés, de lois en lois depuis 1975.</w:t>
      </w:r>
    </w:p>
    <w:p w14:paraId="1F3507DA" w14:textId="77777777" w:rsidR="00564DD1" w:rsidRDefault="00564DD1"/>
    <w:sectPr w:rsidR="00564DD1" w:rsidSect="005340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1"/>
    <w:rsid w:val="00090EB3"/>
    <w:rsid w:val="000A2862"/>
    <w:rsid w:val="00193A32"/>
    <w:rsid w:val="0029367B"/>
    <w:rsid w:val="00451226"/>
    <w:rsid w:val="0050705A"/>
    <w:rsid w:val="005340A7"/>
    <w:rsid w:val="00564DD1"/>
    <w:rsid w:val="005E4B43"/>
    <w:rsid w:val="00732C6C"/>
    <w:rsid w:val="007915DA"/>
    <w:rsid w:val="007D3551"/>
    <w:rsid w:val="008C3A57"/>
    <w:rsid w:val="00C53E11"/>
    <w:rsid w:val="00D8227E"/>
    <w:rsid w:val="00E83216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B0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4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1523</Words>
  <Characters>7983</Characters>
  <Application>Microsoft Macintosh Word</Application>
  <DocSecurity>0</DocSecurity>
  <Lines>128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merot</dc:creator>
  <cp:keywords/>
  <dc:description/>
  <cp:lastModifiedBy>Marie Claude merot</cp:lastModifiedBy>
  <cp:revision>5</cp:revision>
  <dcterms:created xsi:type="dcterms:W3CDTF">2019-08-26T08:10:00Z</dcterms:created>
  <dcterms:modified xsi:type="dcterms:W3CDTF">2019-08-26T13:28:00Z</dcterms:modified>
</cp:coreProperties>
</file>